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40" w:type="pct"/>
        <w:tblCellSpacing w:w="0" w:type="dxa"/>
        <w:shd w:val="clear" w:color="auto" w:fill="FFFFFF"/>
        <w:tblCellMar>
          <w:left w:w="0" w:type="dxa"/>
          <w:right w:w="0" w:type="dxa"/>
        </w:tblCellMar>
        <w:tblLook w:val="04A0" w:firstRow="1" w:lastRow="0" w:firstColumn="1" w:lastColumn="0" w:noHBand="0" w:noVBand="1"/>
      </w:tblPr>
      <w:tblGrid>
        <w:gridCol w:w="9640"/>
      </w:tblGrid>
      <w:tr w:rsidR="004E55A4" w:rsidRPr="009E2478" w:rsidTr="007F1240">
        <w:trPr>
          <w:trHeight w:val="1764"/>
          <w:tblCellSpacing w:w="0" w:type="dxa"/>
        </w:trPr>
        <w:tc>
          <w:tcPr>
            <w:tcW w:w="5000" w:type="pct"/>
            <w:shd w:val="clear" w:color="auto" w:fill="FFFFFF"/>
            <w:hideMark/>
          </w:tcPr>
          <w:p w:rsidR="004E55A4" w:rsidRPr="009E2478" w:rsidRDefault="004C6F68" w:rsidP="00843CD9">
            <w:pPr>
              <w:spacing w:before="100" w:beforeAutospacing="1" w:after="100" w:afterAutospacing="1" w:line="240" w:lineRule="auto"/>
              <w:outlineLvl w:val="0"/>
              <w:rPr>
                <w:rFonts w:ascii="Arial" w:eastAsia="Times New Roman" w:hAnsi="Arial" w:cs="Arial"/>
                <w:b/>
                <w:bCs/>
                <w:color w:val="005196"/>
                <w:kern w:val="36"/>
                <w:sz w:val="23"/>
                <w:szCs w:val="23"/>
                <w:lang w:eastAsia="en-ZA"/>
              </w:rPr>
            </w:pPr>
            <w:r w:rsidRPr="004E55A4">
              <w:rPr>
                <w:rFonts w:ascii="Arial" w:eastAsia="Times New Roman" w:hAnsi="Arial" w:cs="Arial"/>
                <w:b/>
                <w:bCs/>
                <w:noProof/>
                <w:color w:val="646464"/>
                <w:sz w:val="18"/>
                <w:szCs w:val="18"/>
                <w:lang w:eastAsia="en-ZA"/>
              </w:rPr>
              <mc:AlternateContent>
                <mc:Choice Requires="wps">
                  <w:drawing>
                    <wp:anchor distT="0" distB="0" distL="114300" distR="114300" simplePos="0" relativeHeight="251659264" behindDoc="0" locked="0" layoutInCell="1" allowOverlap="1" wp14:anchorId="1C9B931D" wp14:editId="17677543">
                      <wp:simplePos x="0" y="0"/>
                      <wp:positionH relativeFrom="column">
                        <wp:posOffset>1565032</wp:posOffset>
                      </wp:positionH>
                      <wp:positionV relativeFrom="paragraph">
                        <wp:posOffset>342900</wp:posOffset>
                      </wp:positionV>
                      <wp:extent cx="1204546" cy="404446"/>
                      <wp:effectExtent l="57150" t="38100" r="53340" b="723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46" cy="404446"/>
                              </a:xfrm>
                              <a:prstGeom prst="rect">
                                <a:avLst/>
                              </a:prstGeom>
                              <a:solidFill>
                                <a:srgbClr val="339966"/>
                              </a:solidFill>
                              <a:ln>
                                <a:headEnd/>
                                <a:tailEnd/>
                              </a:ln>
                            </wps:spPr>
                            <wps:style>
                              <a:lnRef idx="0">
                                <a:schemeClr val="accent6"/>
                              </a:lnRef>
                              <a:fillRef idx="3">
                                <a:schemeClr val="accent6"/>
                              </a:fillRef>
                              <a:effectRef idx="3">
                                <a:schemeClr val="accent6"/>
                              </a:effectRef>
                              <a:fontRef idx="minor">
                                <a:schemeClr val="lt1"/>
                              </a:fontRef>
                            </wps:style>
                            <wps:txbx>
                              <w:txbxContent>
                                <w:p w:rsidR="004E55A4" w:rsidRPr="00B75986" w:rsidRDefault="00820835" w:rsidP="00363E37">
                                  <w:pPr>
                                    <w:jc w:val="cente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pPr>
                                  <w: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Step</w:t>
                                  </w:r>
                                  <w:r w:rsidR="005E15A3" w:rsidRPr="00B75986">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 xml:space="preserve"> </w:t>
                                  </w:r>
                                  <w:r w:rsidR="00092BFA">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25pt;margin-top:27pt;width:94.85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" fillcolor="#396" stroked="f">
                      <v:shadow on="t" color="black" opacity="41287f" offset="0,1.5pt"/>
                      <v:textbox>
                        <w:txbxContent>
                          <w:p w:rsidR="004E55A4" w:rsidRPr="00B75986" w:rsidRDefault="00820835" w:rsidP="00363E37">
                            <w:pPr>
                              <w:jc w:val="cente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pPr>
                            <w: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Step</w:t>
                            </w:r>
                            <w:r w:rsidR="005E15A3" w:rsidRPr="00B75986">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 xml:space="preserve"> </w:t>
                            </w:r>
                            <w:r w:rsidR="00092BFA">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3</w:t>
                            </w:r>
                          </w:p>
                        </w:txbxContent>
                      </v:textbox>
                    </v:shape>
                  </w:pict>
                </mc:Fallback>
              </mc:AlternateContent>
            </w:r>
            <w:r w:rsidR="004E55A4">
              <w:rPr>
                <w:rFonts w:ascii="Arial" w:eastAsia="Times New Roman" w:hAnsi="Arial" w:cs="Arial"/>
                <w:b/>
                <w:bCs/>
                <w:noProof/>
                <w:color w:val="005196"/>
                <w:kern w:val="36"/>
                <w:sz w:val="23"/>
                <w:szCs w:val="23"/>
                <w:lang w:eastAsia="en-ZA"/>
              </w:rPr>
              <w:drawing>
                <wp:inline distT="0" distB="0" distL="0" distR="0" wp14:anchorId="770A47E1" wp14:editId="607479F3">
                  <wp:extent cx="5731510" cy="8559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excel.jpg"/>
                          <pic:cNvPicPr/>
                        </pic:nvPicPr>
                        <pic:blipFill>
                          <a:blip r:embed="rId5">
                            <a:extLst>
                              <a:ext uri="{28A0092B-C50C-407E-A947-70E740481C1C}">
                                <a14:useLocalDpi xmlns:a14="http://schemas.microsoft.com/office/drawing/2010/main" val="0"/>
                              </a:ext>
                            </a:extLst>
                          </a:blip>
                          <a:stretch>
                            <a:fillRect/>
                          </a:stretch>
                        </pic:blipFill>
                        <pic:spPr>
                          <a:xfrm>
                            <a:off x="0" y="0"/>
                            <a:ext cx="5731510" cy="855980"/>
                          </a:xfrm>
                          <a:prstGeom prst="rect">
                            <a:avLst/>
                          </a:prstGeom>
                        </pic:spPr>
                      </pic:pic>
                    </a:graphicData>
                  </a:graphic>
                </wp:inline>
              </w:drawing>
            </w:r>
          </w:p>
          <w:p w:rsidR="004E55A4" w:rsidRPr="009E2478" w:rsidRDefault="004E55A4" w:rsidP="002F3D21">
            <w:pPr>
              <w:spacing w:after="0" w:line="240" w:lineRule="auto"/>
              <w:rPr>
                <w:rFonts w:ascii="Arial" w:eastAsia="Times New Roman" w:hAnsi="Arial" w:cs="Arial"/>
                <w:b/>
                <w:bCs/>
                <w:color w:val="005196"/>
                <w:sz w:val="23"/>
                <w:szCs w:val="23"/>
                <w:lang w:eastAsia="en-ZA"/>
              </w:rPr>
            </w:pPr>
          </w:p>
        </w:tc>
      </w:tr>
      <w:tr w:rsidR="009E5BEA" w:rsidRPr="009E2478" w:rsidTr="007F1240">
        <w:trPr>
          <w:trHeight w:val="4108"/>
          <w:tblCellSpacing w:w="0" w:type="dxa"/>
        </w:trPr>
        <w:tc>
          <w:tcPr>
            <w:tcW w:w="5000" w:type="pct"/>
            <w:shd w:val="clear" w:color="auto" w:fill="FFFFFF"/>
            <w:hideMark/>
          </w:tcPr>
          <w:p w:rsidR="009E5BEA" w:rsidRPr="00FC2796" w:rsidRDefault="009E5BEA" w:rsidP="00843CD9">
            <w:pPr>
              <w:spacing w:after="240" w:line="243" w:lineRule="atLeast"/>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Duration</w:t>
            </w:r>
            <w:r w:rsidRPr="00FC2796">
              <w:rPr>
                <w:rFonts w:ascii="Arial" w:eastAsia="Times New Roman" w:hAnsi="Arial" w:cs="Arial"/>
                <w:color w:val="646464"/>
                <w:sz w:val="18"/>
                <w:szCs w:val="18"/>
                <w:lang w:eastAsia="en-ZA"/>
              </w:rPr>
              <w:br/>
            </w:r>
            <w:r w:rsidR="00594CD0">
              <w:rPr>
                <w:rFonts w:ascii="Arial" w:eastAsia="Times New Roman" w:hAnsi="Arial" w:cs="Arial"/>
                <w:color w:val="646464"/>
                <w:sz w:val="18"/>
                <w:szCs w:val="18"/>
                <w:lang w:eastAsia="en-ZA"/>
              </w:rPr>
              <w:t>2</w:t>
            </w:r>
            <w:r w:rsidRPr="00FC2796">
              <w:rPr>
                <w:rFonts w:ascii="Arial" w:eastAsia="Times New Roman" w:hAnsi="Arial" w:cs="Arial"/>
                <w:color w:val="646464"/>
                <w:sz w:val="18"/>
                <w:szCs w:val="18"/>
                <w:lang w:eastAsia="en-ZA"/>
              </w:rPr>
              <w:t xml:space="preserve"> Day(s)</w:t>
            </w:r>
          </w:p>
          <w:p w:rsidR="009E5BEA" w:rsidRPr="00FC2796" w:rsidRDefault="009E5BEA" w:rsidP="00843CD9">
            <w:pPr>
              <w:spacing w:after="240" w:line="243" w:lineRule="atLeast"/>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Overview</w:t>
            </w:r>
            <w:r w:rsidRPr="00FC2796">
              <w:rPr>
                <w:rFonts w:ascii="Arial" w:eastAsia="Times New Roman" w:hAnsi="Arial" w:cs="Arial"/>
                <w:color w:val="646464"/>
                <w:sz w:val="18"/>
                <w:szCs w:val="18"/>
                <w:lang w:eastAsia="en-ZA"/>
              </w:rPr>
              <w:br/>
              <w:t xml:space="preserve">The students will learn about some of the more advanced features of Excel including auditing workbooks to avoid errors, </w:t>
            </w:r>
            <w:r w:rsidR="008A0F1B">
              <w:rPr>
                <w:rFonts w:ascii="Arial" w:eastAsia="Times New Roman" w:hAnsi="Arial" w:cs="Arial"/>
                <w:color w:val="646464"/>
                <w:sz w:val="18"/>
                <w:szCs w:val="18"/>
                <w:lang w:eastAsia="en-ZA"/>
              </w:rPr>
              <w:t>protecting data, advanced analysis</w:t>
            </w:r>
            <w:r w:rsidRPr="00FC2796">
              <w:rPr>
                <w:rFonts w:ascii="Arial" w:eastAsia="Times New Roman" w:hAnsi="Arial" w:cs="Arial"/>
                <w:color w:val="646464"/>
                <w:sz w:val="18"/>
                <w:szCs w:val="18"/>
                <w:lang w:eastAsia="en-ZA"/>
              </w:rPr>
              <w:t xml:space="preserve"> </w:t>
            </w:r>
            <w:r w:rsidR="009F3002">
              <w:rPr>
                <w:rFonts w:ascii="Arial" w:eastAsia="Times New Roman" w:hAnsi="Arial" w:cs="Arial"/>
                <w:color w:val="646464"/>
                <w:sz w:val="18"/>
                <w:szCs w:val="18"/>
                <w:lang w:eastAsia="en-ZA"/>
              </w:rPr>
              <w:t xml:space="preserve">of </w:t>
            </w:r>
            <w:r w:rsidRPr="00FC2796">
              <w:rPr>
                <w:rFonts w:ascii="Arial" w:eastAsia="Times New Roman" w:hAnsi="Arial" w:cs="Arial"/>
                <w:color w:val="646464"/>
                <w:sz w:val="18"/>
                <w:szCs w:val="18"/>
                <w:lang w:eastAsia="en-ZA"/>
              </w:rPr>
              <w:t xml:space="preserve">data, using Excel </w:t>
            </w:r>
            <w:r w:rsidR="004B6EFF">
              <w:rPr>
                <w:rFonts w:ascii="Arial" w:eastAsia="Times New Roman" w:hAnsi="Arial" w:cs="Arial"/>
                <w:color w:val="646464"/>
                <w:sz w:val="18"/>
                <w:szCs w:val="18"/>
                <w:lang w:eastAsia="en-ZA"/>
              </w:rPr>
              <w:t>advanced formulas</w:t>
            </w:r>
            <w:r w:rsidR="008A0F1B">
              <w:rPr>
                <w:rFonts w:ascii="Arial" w:eastAsia="Times New Roman" w:hAnsi="Arial" w:cs="Arial"/>
                <w:color w:val="646464"/>
                <w:sz w:val="18"/>
                <w:szCs w:val="18"/>
                <w:lang w:eastAsia="en-ZA"/>
              </w:rPr>
              <w:t xml:space="preserve"> and creati</w:t>
            </w:r>
            <w:r w:rsidR="009F3002">
              <w:rPr>
                <w:rFonts w:ascii="Arial" w:eastAsia="Times New Roman" w:hAnsi="Arial" w:cs="Arial"/>
                <w:color w:val="646464"/>
                <w:sz w:val="18"/>
                <w:szCs w:val="18"/>
                <w:lang w:eastAsia="en-ZA"/>
              </w:rPr>
              <w:t>ng interactive dashboards</w:t>
            </w:r>
            <w:r w:rsidRPr="00FC2796">
              <w:rPr>
                <w:rFonts w:ascii="Arial" w:eastAsia="Times New Roman" w:hAnsi="Arial" w:cs="Arial"/>
                <w:color w:val="646464"/>
                <w:sz w:val="18"/>
                <w:szCs w:val="18"/>
                <w:lang w:eastAsia="en-ZA"/>
              </w:rPr>
              <w:t>.</w:t>
            </w:r>
          </w:p>
          <w:p w:rsidR="009E5BEA" w:rsidRPr="00FC2796" w:rsidRDefault="009E5BEA" w:rsidP="00843CD9">
            <w:pPr>
              <w:spacing w:after="240" w:line="243" w:lineRule="atLeast"/>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Who Should Attend</w:t>
            </w:r>
            <w:r w:rsidRPr="00FC2796">
              <w:rPr>
                <w:rFonts w:ascii="Arial" w:eastAsia="Times New Roman" w:hAnsi="Arial" w:cs="Arial"/>
                <w:color w:val="646464"/>
                <w:sz w:val="18"/>
                <w:szCs w:val="18"/>
                <w:lang w:eastAsia="en-ZA"/>
              </w:rPr>
              <w:br/>
              <w:t>This course is intended for students who are experienced Excel users who have a desire or need to advance their skills in working with some of the more advanced Excel features. Students will likely need to construct complex Excel functions, and use those functions to perform rigorous analysis of extensive, complex datasets</w:t>
            </w:r>
            <w:r w:rsidR="00C340BB">
              <w:rPr>
                <w:rFonts w:ascii="Arial" w:eastAsia="Times New Roman" w:hAnsi="Arial" w:cs="Arial"/>
                <w:color w:val="646464"/>
                <w:sz w:val="18"/>
                <w:szCs w:val="18"/>
                <w:lang w:eastAsia="en-ZA"/>
              </w:rPr>
              <w:t xml:space="preserve"> and develop dashboards to show these results</w:t>
            </w:r>
            <w:r w:rsidRPr="00FC2796">
              <w:rPr>
                <w:rFonts w:ascii="Arial" w:eastAsia="Times New Roman" w:hAnsi="Arial" w:cs="Arial"/>
                <w:color w:val="646464"/>
                <w:sz w:val="18"/>
                <w:szCs w:val="18"/>
                <w:lang w:eastAsia="en-ZA"/>
              </w:rPr>
              <w:t>.</w:t>
            </w:r>
          </w:p>
          <w:p w:rsidR="009E5BEA" w:rsidRPr="00FC2796" w:rsidRDefault="009E5BEA" w:rsidP="00843CD9">
            <w:pPr>
              <w:spacing w:after="0" w:line="243" w:lineRule="atLeast"/>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Prerequisite(s) or equivalent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1"/>
            </w:tblGrid>
            <w:tr w:rsidR="009E5BEA" w:rsidRPr="00FC2796" w:rsidTr="00843CD9">
              <w:trPr>
                <w:tblCellSpacing w:w="15" w:type="dxa"/>
              </w:trPr>
              <w:tc>
                <w:tcPr>
                  <w:tcW w:w="0" w:type="auto"/>
                  <w:vAlign w:val="center"/>
                  <w:hideMark/>
                </w:tcPr>
                <w:p w:rsidR="009E5BEA" w:rsidRPr="00FC2796" w:rsidRDefault="009E5BEA" w:rsidP="00C340BB">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color w:val="005196"/>
                      <w:sz w:val="18"/>
                      <w:szCs w:val="18"/>
                      <w:lang w:eastAsia="en-ZA"/>
                    </w:rPr>
                    <w:t xml:space="preserve">Excel 2010 - </w:t>
                  </w:r>
                  <w:r w:rsidR="00C340BB">
                    <w:rPr>
                      <w:rFonts w:ascii="Arial" w:eastAsia="Times New Roman" w:hAnsi="Arial" w:cs="Arial"/>
                      <w:color w:val="005196"/>
                      <w:sz w:val="18"/>
                      <w:szCs w:val="18"/>
                      <w:lang w:eastAsia="en-ZA"/>
                    </w:rPr>
                    <w:t>Step</w:t>
                  </w:r>
                  <w:r w:rsidRPr="00FC2796">
                    <w:rPr>
                      <w:rFonts w:ascii="Arial" w:eastAsia="Times New Roman" w:hAnsi="Arial" w:cs="Arial"/>
                      <w:color w:val="005196"/>
                      <w:sz w:val="18"/>
                      <w:szCs w:val="18"/>
                      <w:lang w:eastAsia="en-ZA"/>
                    </w:rPr>
                    <w:t xml:space="preserve"> 1</w:t>
                  </w:r>
                </w:p>
              </w:tc>
            </w:tr>
            <w:tr w:rsidR="009E5BEA" w:rsidRPr="00FC2796" w:rsidTr="00843CD9">
              <w:trPr>
                <w:tblCellSpacing w:w="15" w:type="dxa"/>
              </w:trPr>
              <w:tc>
                <w:tcPr>
                  <w:tcW w:w="0" w:type="auto"/>
                  <w:vAlign w:val="center"/>
                  <w:hideMark/>
                </w:tcPr>
                <w:p w:rsidR="009E5BEA" w:rsidRPr="00FC2796" w:rsidRDefault="009E5BEA" w:rsidP="00C340BB">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color w:val="005196"/>
                      <w:sz w:val="18"/>
                      <w:szCs w:val="18"/>
                      <w:lang w:eastAsia="en-ZA"/>
                    </w:rPr>
                    <w:t xml:space="preserve">Excel 2010 - </w:t>
                  </w:r>
                  <w:r w:rsidR="00C340BB">
                    <w:rPr>
                      <w:rFonts w:ascii="Arial" w:eastAsia="Times New Roman" w:hAnsi="Arial" w:cs="Arial"/>
                      <w:color w:val="005196"/>
                      <w:sz w:val="18"/>
                      <w:szCs w:val="18"/>
                      <w:lang w:eastAsia="en-ZA"/>
                    </w:rPr>
                    <w:t>Step</w:t>
                  </w:r>
                  <w:r w:rsidRPr="00FC2796">
                    <w:rPr>
                      <w:rFonts w:ascii="Arial" w:eastAsia="Times New Roman" w:hAnsi="Arial" w:cs="Arial"/>
                      <w:color w:val="005196"/>
                      <w:sz w:val="18"/>
                      <w:szCs w:val="18"/>
                      <w:lang w:eastAsia="en-ZA"/>
                    </w:rPr>
                    <w:t xml:space="preserve"> 2</w:t>
                  </w:r>
                </w:p>
              </w:tc>
            </w:tr>
          </w:tbl>
          <w:p w:rsidR="009E5BEA" w:rsidRPr="00FC2796" w:rsidRDefault="009E5BEA" w:rsidP="00843CD9">
            <w:pPr>
              <w:spacing w:after="0" w:line="243" w:lineRule="atLeast"/>
              <w:rPr>
                <w:rFonts w:ascii="Arial" w:eastAsia="Times New Roman" w:hAnsi="Arial" w:cs="Arial"/>
                <w:color w:val="646464"/>
                <w:sz w:val="18"/>
                <w:szCs w:val="18"/>
                <w:lang w:eastAsia="en-ZA"/>
              </w:rPr>
            </w:pPr>
          </w:p>
          <w:p w:rsidR="009E5BEA" w:rsidRPr="00FC2796" w:rsidRDefault="009E5BEA" w:rsidP="00843CD9">
            <w:pPr>
              <w:spacing w:after="0" w:line="243" w:lineRule="atLeast"/>
              <w:rPr>
                <w:rFonts w:ascii="Arial" w:eastAsia="Times New Roman" w:hAnsi="Arial" w:cs="Arial"/>
                <w:color w:val="646464"/>
                <w:sz w:val="18"/>
                <w:szCs w:val="18"/>
                <w:lang w:eastAsia="en-ZA"/>
              </w:rPr>
            </w:pPr>
            <w:bookmarkStart w:id="0" w:name="PrerequisitesComments"/>
            <w:bookmarkEnd w:id="0"/>
            <w:r w:rsidRPr="00FC2796">
              <w:rPr>
                <w:rFonts w:ascii="Arial" w:eastAsia="Times New Roman" w:hAnsi="Arial" w:cs="Arial"/>
                <w:b/>
                <w:bCs/>
                <w:color w:val="646464"/>
                <w:sz w:val="18"/>
                <w:szCs w:val="18"/>
                <w:lang w:eastAsia="en-ZA"/>
              </w:rPr>
              <w:t>Prerequisite Comments</w:t>
            </w:r>
            <w:r w:rsidRPr="00FC2796">
              <w:rPr>
                <w:rFonts w:ascii="Arial" w:eastAsia="Times New Roman" w:hAnsi="Arial" w:cs="Arial"/>
                <w:color w:val="646464"/>
                <w:sz w:val="18"/>
                <w:szCs w:val="18"/>
                <w:lang w:eastAsia="en-ZA"/>
              </w:rPr>
              <w:br/>
              <w:t xml:space="preserve">To ensure success, students should have practical, real-world experience creating and </w:t>
            </w:r>
            <w:proofErr w:type="spellStart"/>
            <w:r w:rsidRPr="00FC2796">
              <w:rPr>
                <w:rFonts w:ascii="Arial" w:eastAsia="Times New Roman" w:hAnsi="Arial" w:cs="Arial"/>
                <w:color w:val="646464"/>
                <w:sz w:val="18"/>
                <w:szCs w:val="18"/>
                <w:lang w:eastAsia="en-ZA"/>
              </w:rPr>
              <w:t>ana</w:t>
            </w:r>
            <w:r w:rsidR="00F04667">
              <w:rPr>
                <w:rFonts w:ascii="Arial" w:eastAsia="Times New Roman" w:hAnsi="Arial" w:cs="Arial"/>
                <w:color w:val="646464"/>
                <w:sz w:val="18"/>
                <w:szCs w:val="18"/>
                <w:lang w:eastAsia="en-ZA"/>
              </w:rPr>
              <w:t>lyzing</w:t>
            </w:r>
            <w:proofErr w:type="spellEnd"/>
            <w:r w:rsidR="00F04667">
              <w:rPr>
                <w:rFonts w:ascii="Arial" w:eastAsia="Times New Roman" w:hAnsi="Arial" w:cs="Arial"/>
                <w:color w:val="646464"/>
                <w:sz w:val="18"/>
                <w:szCs w:val="18"/>
                <w:lang w:eastAsia="en-ZA"/>
              </w:rPr>
              <w:t xml:space="preserve"> datasets using Excel</w:t>
            </w:r>
            <w:r w:rsidRPr="00FC2796">
              <w:rPr>
                <w:rFonts w:ascii="Arial" w:eastAsia="Times New Roman" w:hAnsi="Arial" w:cs="Arial"/>
                <w:color w:val="646464"/>
                <w:sz w:val="18"/>
                <w:szCs w:val="18"/>
                <w:lang w:eastAsia="en-ZA"/>
              </w:rPr>
              <w:t>. Specific tasks students should be able to perform include: creating formulas and using Excel functions; creating, sorting, a</w:t>
            </w:r>
            <w:r w:rsidR="00F04667">
              <w:rPr>
                <w:rFonts w:ascii="Arial" w:eastAsia="Times New Roman" w:hAnsi="Arial" w:cs="Arial"/>
                <w:color w:val="646464"/>
                <w:sz w:val="18"/>
                <w:szCs w:val="18"/>
                <w:lang w:eastAsia="en-ZA"/>
              </w:rPr>
              <w:t>nd filtering datasets</w:t>
            </w:r>
            <w:r w:rsidRPr="00FC2796">
              <w:rPr>
                <w:rFonts w:ascii="Arial" w:eastAsia="Times New Roman" w:hAnsi="Arial" w:cs="Arial"/>
                <w:color w:val="646464"/>
                <w:sz w:val="18"/>
                <w:szCs w:val="18"/>
                <w:lang w:eastAsia="en-ZA"/>
              </w:rPr>
              <w:t>; presenting data by using basic charts; creating and working with PivotTables, slicers</w:t>
            </w:r>
            <w:r w:rsidR="00F04667">
              <w:rPr>
                <w:rFonts w:ascii="Arial" w:eastAsia="Times New Roman" w:hAnsi="Arial" w:cs="Arial"/>
                <w:color w:val="646464"/>
                <w:sz w:val="18"/>
                <w:szCs w:val="18"/>
                <w:lang w:eastAsia="en-ZA"/>
              </w:rPr>
              <w:t xml:space="preserve"> (2010 and up)</w:t>
            </w:r>
            <w:r w:rsidRPr="00FC2796">
              <w:rPr>
                <w:rFonts w:ascii="Arial" w:eastAsia="Times New Roman" w:hAnsi="Arial" w:cs="Arial"/>
                <w:color w:val="646464"/>
                <w:sz w:val="18"/>
                <w:szCs w:val="18"/>
                <w:lang w:eastAsia="en-ZA"/>
              </w:rPr>
              <w:t xml:space="preserve">, and </w:t>
            </w:r>
            <w:proofErr w:type="spellStart"/>
            <w:r w:rsidRPr="00FC2796">
              <w:rPr>
                <w:rFonts w:ascii="Arial" w:eastAsia="Times New Roman" w:hAnsi="Arial" w:cs="Arial"/>
                <w:color w:val="646464"/>
                <w:sz w:val="18"/>
                <w:szCs w:val="18"/>
                <w:lang w:eastAsia="en-ZA"/>
              </w:rPr>
              <w:t>PivotCharts</w:t>
            </w:r>
            <w:proofErr w:type="spellEnd"/>
            <w:r w:rsidRPr="00FC2796">
              <w:rPr>
                <w:rFonts w:ascii="Arial" w:eastAsia="Times New Roman" w:hAnsi="Arial" w:cs="Arial"/>
                <w:color w:val="646464"/>
                <w:sz w:val="18"/>
                <w:szCs w:val="18"/>
                <w:lang w:eastAsia="en-ZA"/>
              </w:rPr>
              <w:t>; and customizing the Excel environment.</w:t>
            </w:r>
            <w:r w:rsidRPr="00FC2796">
              <w:rPr>
                <w:rFonts w:ascii="Arial" w:eastAsia="Times New Roman" w:hAnsi="Arial" w:cs="Arial"/>
                <w:color w:val="646464"/>
                <w:sz w:val="18"/>
                <w:szCs w:val="18"/>
                <w:lang w:eastAsia="en-ZA"/>
              </w:rPr>
              <w:br/>
            </w:r>
          </w:p>
        </w:tc>
      </w:tr>
      <w:tr w:rsidR="009E5BEA" w:rsidRPr="009E2478" w:rsidTr="007F1240">
        <w:trPr>
          <w:trHeight w:val="4108"/>
          <w:tblCellSpacing w:w="0" w:type="dxa"/>
        </w:trPr>
        <w:tc>
          <w:tcPr>
            <w:tcW w:w="5000" w:type="pct"/>
            <w:shd w:val="clear" w:color="auto" w:fill="FFFFFF"/>
          </w:tcPr>
          <w:p w:rsidR="009E5BEA" w:rsidRPr="00FC2796" w:rsidRDefault="009E5BEA" w:rsidP="00843CD9">
            <w:pPr>
              <w:spacing w:after="0" w:line="243" w:lineRule="atLeast"/>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Outline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6"/>
            </w:tblGrid>
            <w:tr w:rsidR="009E5BEA" w:rsidRPr="00FC2796" w:rsidTr="00843CD9">
              <w:trPr>
                <w:tblCellSpacing w:w="15" w:type="dxa"/>
              </w:trPr>
              <w:tc>
                <w:tcPr>
                  <w:tcW w:w="0" w:type="auto"/>
                  <w:tcMar>
                    <w:top w:w="15" w:type="dxa"/>
                    <w:left w:w="450" w:type="dxa"/>
                    <w:bottom w:w="15" w:type="dxa"/>
                    <w:right w:w="15" w:type="dxa"/>
                  </w:tcMar>
                  <w:vAlign w:val="center"/>
                  <w:hideMark/>
                </w:tcPr>
                <w:p w:rsidR="009E5BEA" w:rsidRPr="00FC2796" w:rsidRDefault="009E5BEA" w:rsidP="00EA7D2A">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Lesson 1</w:t>
                  </w:r>
                  <w:r w:rsidR="00177B38">
                    <w:rPr>
                      <w:rFonts w:ascii="Arial" w:eastAsia="Times New Roman" w:hAnsi="Arial" w:cs="Arial"/>
                      <w:b/>
                      <w:bCs/>
                      <w:color w:val="646464"/>
                      <w:sz w:val="18"/>
                      <w:szCs w:val="18"/>
                      <w:lang w:eastAsia="en-ZA"/>
                    </w:rPr>
                    <w:t xml:space="preserve"> </w:t>
                  </w:r>
                  <w:r w:rsidRPr="00FC2796">
                    <w:rPr>
                      <w:rFonts w:ascii="Arial" w:eastAsia="Times New Roman" w:hAnsi="Arial" w:cs="Arial"/>
                      <w:b/>
                      <w:bCs/>
                      <w:color w:val="646464"/>
                      <w:sz w:val="18"/>
                      <w:szCs w:val="18"/>
                      <w:lang w:eastAsia="en-ZA"/>
                    </w:rPr>
                    <w:t>:</w:t>
                  </w:r>
                  <w:r w:rsidRPr="00594CD0">
                    <w:rPr>
                      <w:rFonts w:ascii="Arial" w:eastAsia="Times New Roman" w:hAnsi="Arial" w:cs="Arial"/>
                      <w:b/>
                      <w:bCs/>
                      <w:color w:val="646464"/>
                      <w:sz w:val="18"/>
                      <w:szCs w:val="18"/>
                      <w:lang w:eastAsia="en-ZA"/>
                    </w:rPr>
                    <w:t xml:space="preserve"> Working with </w:t>
                  </w:r>
                  <w:r w:rsidR="00D26080" w:rsidRPr="00594CD0">
                    <w:rPr>
                      <w:rFonts w:ascii="Arial" w:eastAsia="Times New Roman" w:hAnsi="Arial" w:cs="Arial"/>
                      <w:b/>
                      <w:bCs/>
                      <w:color w:val="646464"/>
                      <w:sz w:val="18"/>
                      <w:szCs w:val="18"/>
                      <w:lang w:eastAsia="en-ZA"/>
                    </w:rPr>
                    <w:t>Formulas</w:t>
                  </w:r>
                  <w:r w:rsidR="00EA7D2A" w:rsidRPr="00594CD0">
                    <w:rPr>
                      <w:rFonts w:ascii="Arial" w:eastAsia="Times New Roman" w:hAnsi="Arial" w:cs="Arial"/>
                      <w:b/>
                      <w:bCs/>
                      <w:color w:val="646464"/>
                      <w:sz w:val="18"/>
                      <w:szCs w:val="18"/>
                      <w:lang w:eastAsia="en-ZA"/>
                    </w:rPr>
                    <w:t xml:space="preserve"> and</w:t>
                  </w:r>
                  <w:r w:rsidR="00D26080" w:rsidRPr="00594CD0">
                    <w:rPr>
                      <w:rFonts w:ascii="Arial" w:eastAsia="Times New Roman" w:hAnsi="Arial" w:cs="Arial"/>
                      <w:b/>
                      <w:bCs/>
                      <w:color w:val="646464"/>
                      <w:sz w:val="18"/>
                      <w:szCs w:val="18"/>
                      <w:lang w:eastAsia="en-ZA"/>
                    </w:rPr>
                    <w:t xml:space="preserve"> </w:t>
                  </w:r>
                  <w:r w:rsidR="00EA7D2A" w:rsidRPr="00594CD0">
                    <w:rPr>
                      <w:rFonts w:ascii="Arial" w:eastAsia="Times New Roman" w:hAnsi="Arial" w:cs="Arial"/>
                      <w:b/>
                      <w:bCs/>
                      <w:color w:val="646464"/>
                      <w:sz w:val="18"/>
                      <w:szCs w:val="18"/>
                      <w:lang w:eastAsia="en-ZA"/>
                    </w:rPr>
                    <w:t>Multiple Worksheets</w:t>
                  </w:r>
                </w:p>
              </w:tc>
            </w:tr>
            <w:tr w:rsidR="009E5BEA" w:rsidRPr="00FC2796" w:rsidTr="00843CD9">
              <w:trPr>
                <w:tblCellSpacing w:w="15" w:type="dxa"/>
              </w:trPr>
              <w:tc>
                <w:tcPr>
                  <w:tcW w:w="0" w:type="auto"/>
                  <w:tcMar>
                    <w:top w:w="15" w:type="dxa"/>
                    <w:left w:w="900" w:type="dxa"/>
                    <w:bottom w:w="15" w:type="dxa"/>
                    <w:right w:w="15" w:type="dxa"/>
                  </w:tcMar>
                  <w:vAlign w:val="center"/>
                  <w:hideMark/>
                </w:tcPr>
                <w:p w:rsidR="00EA7D2A" w:rsidRDefault="00EA7D2A" w:rsidP="00CC5B95">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Absolute and Relative Reference</w:t>
                  </w:r>
                </w:p>
                <w:p w:rsidR="00EA7D2A" w:rsidRDefault="00EA7D2A" w:rsidP="00CC5B95">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Named Ranges</w:t>
                  </w:r>
                </w:p>
                <w:p w:rsidR="00612ADD" w:rsidRDefault="00612ADD" w:rsidP="00CC5B95">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On The Spot Calculation</w:t>
                  </w:r>
                </w:p>
                <w:p w:rsidR="00EA7D2A" w:rsidRDefault="009E5BEA" w:rsidP="00CC5B95">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color w:val="646464"/>
                      <w:sz w:val="18"/>
                      <w:szCs w:val="18"/>
                      <w:lang w:eastAsia="en-ZA"/>
                    </w:rPr>
                    <w:t>Use 3-D References</w:t>
                  </w:r>
                </w:p>
                <w:p w:rsidR="009E5BEA" w:rsidRPr="00FC2796" w:rsidRDefault="00EA7D2A" w:rsidP="00EA7D2A">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Array Formulas</w:t>
                  </w:r>
                  <w:r w:rsidR="009E5BEA" w:rsidRPr="00FC2796">
                    <w:rPr>
                      <w:rFonts w:ascii="Arial" w:eastAsia="Times New Roman" w:hAnsi="Arial" w:cs="Arial"/>
                      <w:color w:val="646464"/>
                      <w:sz w:val="18"/>
                      <w:szCs w:val="18"/>
                      <w:lang w:eastAsia="en-ZA"/>
                    </w:rPr>
                    <w:t> </w:t>
                  </w:r>
                </w:p>
              </w:tc>
            </w:tr>
            <w:tr w:rsidR="009E5BEA" w:rsidRPr="00FC2796" w:rsidTr="00843CD9">
              <w:trPr>
                <w:tblCellSpacing w:w="15" w:type="dxa"/>
              </w:trPr>
              <w:tc>
                <w:tcPr>
                  <w:tcW w:w="0" w:type="auto"/>
                  <w:tcMar>
                    <w:top w:w="15" w:type="dxa"/>
                    <w:left w:w="450" w:type="dxa"/>
                    <w:bottom w:w="15" w:type="dxa"/>
                    <w:right w:w="15" w:type="dxa"/>
                  </w:tcMar>
                  <w:vAlign w:val="center"/>
                  <w:hideMark/>
                </w:tcPr>
                <w:p w:rsidR="009E5BEA" w:rsidRPr="00FC2796" w:rsidRDefault="009E5BEA" w:rsidP="00843CD9">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Lesson 2</w:t>
                  </w:r>
                  <w:r w:rsidR="00177B38">
                    <w:rPr>
                      <w:rFonts w:ascii="Arial" w:eastAsia="Times New Roman" w:hAnsi="Arial" w:cs="Arial"/>
                      <w:b/>
                      <w:bCs/>
                      <w:color w:val="646464"/>
                      <w:sz w:val="18"/>
                      <w:szCs w:val="18"/>
                      <w:lang w:eastAsia="en-ZA"/>
                    </w:rPr>
                    <w:t xml:space="preserve"> </w:t>
                  </w:r>
                  <w:r w:rsidRPr="00FC2796">
                    <w:rPr>
                      <w:rFonts w:ascii="Arial" w:eastAsia="Times New Roman" w:hAnsi="Arial" w:cs="Arial"/>
                      <w:b/>
                      <w:bCs/>
                      <w:color w:val="646464"/>
                      <w:sz w:val="18"/>
                      <w:szCs w:val="18"/>
                      <w:lang w:eastAsia="en-ZA"/>
                    </w:rPr>
                    <w:t>:</w:t>
                  </w:r>
                  <w:r w:rsidRPr="00594CD0">
                    <w:rPr>
                      <w:rFonts w:ascii="Arial" w:eastAsia="Times New Roman" w:hAnsi="Arial" w:cs="Arial"/>
                      <w:b/>
                      <w:bCs/>
                      <w:color w:val="646464"/>
                      <w:sz w:val="18"/>
                      <w:szCs w:val="18"/>
                      <w:lang w:eastAsia="en-ZA"/>
                    </w:rPr>
                    <w:t> Sharing and Protecting Workbooks</w:t>
                  </w:r>
                </w:p>
              </w:tc>
            </w:tr>
            <w:tr w:rsidR="009E5BEA" w:rsidRPr="00FC2796" w:rsidTr="00843CD9">
              <w:trPr>
                <w:tblCellSpacing w:w="15" w:type="dxa"/>
              </w:trPr>
              <w:tc>
                <w:tcPr>
                  <w:tcW w:w="0" w:type="auto"/>
                  <w:tcMar>
                    <w:top w:w="15" w:type="dxa"/>
                    <w:left w:w="900" w:type="dxa"/>
                    <w:bottom w:w="15" w:type="dxa"/>
                    <w:right w:w="15" w:type="dxa"/>
                  </w:tcMar>
                  <w:vAlign w:val="center"/>
                  <w:hideMark/>
                </w:tcPr>
                <w:p w:rsidR="009E5BEA" w:rsidRPr="00FC2796" w:rsidRDefault="009E5BEA" w:rsidP="00843CD9">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color w:val="646464"/>
                      <w:sz w:val="18"/>
                      <w:szCs w:val="18"/>
                      <w:lang w:eastAsia="en-ZA"/>
                    </w:rPr>
                    <w:t>Protect Worksheets and Workbooks</w:t>
                  </w:r>
                </w:p>
              </w:tc>
            </w:tr>
            <w:tr w:rsidR="009E5BEA" w:rsidRPr="00FC2796" w:rsidTr="00843CD9">
              <w:trPr>
                <w:tblCellSpacing w:w="15" w:type="dxa"/>
              </w:trPr>
              <w:tc>
                <w:tcPr>
                  <w:tcW w:w="0" w:type="auto"/>
                  <w:tcMar>
                    <w:top w:w="15" w:type="dxa"/>
                    <w:left w:w="450" w:type="dxa"/>
                    <w:bottom w:w="15" w:type="dxa"/>
                    <w:right w:w="15" w:type="dxa"/>
                  </w:tcMar>
                  <w:vAlign w:val="center"/>
                  <w:hideMark/>
                </w:tcPr>
                <w:p w:rsidR="009E5BEA" w:rsidRPr="00FC2796" w:rsidRDefault="009E5BEA" w:rsidP="002A4C19">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Lesson 3</w:t>
                  </w:r>
                  <w:r w:rsidR="00177B38">
                    <w:rPr>
                      <w:rFonts w:ascii="Arial" w:eastAsia="Times New Roman" w:hAnsi="Arial" w:cs="Arial"/>
                      <w:b/>
                      <w:bCs/>
                      <w:color w:val="646464"/>
                      <w:sz w:val="18"/>
                      <w:szCs w:val="18"/>
                      <w:lang w:eastAsia="en-ZA"/>
                    </w:rPr>
                    <w:t xml:space="preserve"> </w:t>
                  </w:r>
                  <w:r w:rsidRPr="00FC2796">
                    <w:rPr>
                      <w:rFonts w:ascii="Arial" w:eastAsia="Times New Roman" w:hAnsi="Arial" w:cs="Arial"/>
                      <w:b/>
                      <w:bCs/>
                      <w:color w:val="646464"/>
                      <w:sz w:val="18"/>
                      <w:szCs w:val="18"/>
                      <w:lang w:eastAsia="en-ZA"/>
                    </w:rPr>
                    <w:t>:</w:t>
                  </w:r>
                  <w:r w:rsidRPr="00594CD0">
                    <w:rPr>
                      <w:rFonts w:ascii="Arial" w:eastAsia="Times New Roman" w:hAnsi="Arial" w:cs="Arial"/>
                      <w:b/>
                      <w:bCs/>
                      <w:color w:val="646464"/>
                      <w:sz w:val="18"/>
                      <w:szCs w:val="18"/>
                      <w:lang w:eastAsia="en-ZA"/>
                    </w:rPr>
                    <w:t> </w:t>
                  </w:r>
                  <w:r w:rsidR="002A4C19" w:rsidRPr="00594CD0">
                    <w:rPr>
                      <w:rFonts w:ascii="Arial" w:eastAsia="Times New Roman" w:hAnsi="Arial" w:cs="Arial"/>
                      <w:b/>
                      <w:bCs/>
                      <w:color w:val="646464"/>
                      <w:sz w:val="18"/>
                      <w:szCs w:val="18"/>
                      <w:lang w:eastAsia="en-ZA"/>
                    </w:rPr>
                    <w:t>Advanced Functions</w:t>
                  </w:r>
                </w:p>
              </w:tc>
            </w:tr>
            <w:tr w:rsidR="009E5BEA" w:rsidRPr="00FC2796" w:rsidTr="00843CD9">
              <w:trPr>
                <w:tblCellSpacing w:w="15" w:type="dxa"/>
              </w:trPr>
              <w:tc>
                <w:tcPr>
                  <w:tcW w:w="0" w:type="auto"/>
                  <w:tcMar>
                    <w:top w:w="15" w:type="dxa"/>
                    <w:left w:w="900" w:type="dxa"/>
                    <w:bottom w:w="15" w:type="dxa"/>
                    <w:right w:w="15" w:type="dxa"/>
                  </w:tcMar>
                  <w:vAlign w:val="center"/>
                  <w:hideMark/>
                </w:tcPr>
                <w:p w:rsidR="002A4C19" w:rsidRDefault="00167255" w:rsidP="00843CD9">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Logic Functions</w:t>
                  </w:r>
                </w:p>
                <w:p w:rsidR="002A4C19" w:rsidRDefault="00AA7AA0" w:rsidP="00843CD9">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Math and Statistical Functions</w:t>
                  </w:r>
                </w:p>
                <w:p w:rsidR="007A165E" w:rsidRDefault="00AA7AA0" w:rsidP="00843CD9">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Information Functions</w:t>
                  </w:r>
                </w:p>
                <w:p w:rsidR="006D14BC" w:rsidRDefault="006D14BC" w:rsidP="00F911B1">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Financial Functions</w:t>
                  </w:r>
                </w:p>
                <w:p w:rsidR="006D14BC" w:rsidRDefault="006D14BC" w:rsidP="00F911B1">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Text Functions</w:t>
                  </w:r>
                </w:p>
                <w:p w:rsidR="009E5BEA" w:rsidRPr="00FC2796" w:rsidRDefault="006D14BC" w:rsidP="00F911B1">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Date Functions</w:t>
                  </w:r>
                  <w:r w:rsidR="00612ADD">
                    <w:rPr>
                      <w:rFonts w:ascii="Arial" w:eastAsia="Times New Roman" w:hAnsi="Arial" w:cs="Arial"/>
                      <w:color w:val="646464"/>
                      <w:sz w:val="18"/>
                      <w:szCs w:val="18"/>
                      <w:lang w:eastAsia="en-ZA"/>
                    </w:rPr>
                    <w:t xml:space="preserve"> </w:t>
                  </w:r>
                </w:p>
              </w:tc>
            </w:tr>
            <w:tr w:rsidR="009E5BEA" w:rsidRPr="00FC2796" w:rsidTr="00843CD9">
              <w:trPr>
                <w:tblCellSpacing w:w="15" w:type="dxa"/>
              </w:trPr>
              <w:tc>
                <w:tcPr>
                  <w:tcW w:w="0" w:type="auto"/>
                  <w:tcMar>
                    <w:top w:w="15" w:type="dxa"/>
                    <w:left w:w="450" w:type="dxa"/>
                    <w:bottom w:w="15" w:type="dxa"/>
                    <w:right w:w="15" w:type="dxa"/>
                  </w:tcMar>
                  <w:vAlign w:val="center"/>
                  <w:hideMark/>
                </w:tcPr>
                <w:p w:rsidR="009E5BEA" w:rsidRPr="00FC2796" w:rsidRDefault="009E5BEA" w:rsidP="00843CD9">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Lesson 4:</w:t>
                  </w:r>
                  <w:r w:rsidRPr="00594CD0">
                    <w:rPr>
                      <w:rFonts w:ascii="Arial" w:eastAsia="Times New Roman" w:hAnsi="Arial" w:cs="Arial"/>
                      <w:b/>
                      <w:bCs/>
                      <w:color w:val="646464"/>
                      <w:sz w:val="18"/>
                      <w:szCs w:val="18"/>
                      <w:lang w:eastAsia="en-ZA"/>
                    </w:rPr>
                    <w:t> Applying Conditional Logic</w:t>
                  </w:r>
                </w:p>
              </w:tc>
            </w:tr>
            <w:tr w:rsidR="009E5BEA" w:rsidRPr="00FC2796" w:rsidTr="00843CD9">
              <w:trPr>
                <w:tblCellSpacing w:w="15" w:type="dxa"/>
              </w:trPr>
              <w:tc>
                <w:tcPr>
                  <w:tcW w:w="0" w:type="auto"/>
                  <w:tcMar>
                    <w:top w:w="15" w:type="dxa"/>
                    <w:left w:w="900" w:type="dxa"/>
                    <w:bottom w:w="15" w:type="dxa"/>
                    <w:right w:w="15" w:type="dxa"/>
                  </w:tcMar>
                  <w:vAlign w:val="center"/>
                  <w:hideMark/>
                </w:tcPr>
                <w:p w:rsidR="00073CE1" w:rsidRDefault="00073CE1" w:rsidP="00073CE1">
                  <w:pPr>
                    <w:spacing w:after="0" w:line="240" w:lineRule="auto"/>
                    <w:rPr>
                      <w:rFonts w:ascii="Arial" w:eastAsia="Times New Roman" w:hAnsi="Arial" w:cs="Arial"/>
                      <w:color w:val="646464"/>
                      <w:sz w:val="18"/>
                      <w:szCs w:val="18"/>
                      <w:lang w:eastAsia="en-ZA"/>
                    </w:rPr>
                  </w:pPr>
                  <w:bookmarkStart w:id="1" w:name="_GoBack"/>
                  <w:bookmarkEnd w:id="1"/>
                  <w:r>
                    <w:rPr>
                      <w:rFonts w:ascii="Arial" w:eastAsia="Times New Roman" w:hAnsi="Arial" w:cs="Arial"/>
                      <w:color w:val="646464"/>
                      <w:sz w:val="18"/>
                      <w:szCs w:val="18"/>
                      <w:lang w:eastAsia="en-ZA"/>
                    </w:rPr>
                    <w:t>Lookup Function</w:t>
                  </w:r>
                  <w:r w:rsidR="009E5BEA" w:rsidRPr="00FC2796">
                    <w:rPr>
                      <w:rFonts w:ascii="Arial" w:eastAsia="Times New Roman" w:hAnsi="Arial" w:cs="Arial"/>
                      <w:color w:val="646464"/>
                      <w:sz w:val="18"/>
                      <w:szCs w:val="18"/>
                      <w:lang w:eastAsia="en-ZA"/>
                    </w:rPr>
                    <w:t> </w:t>
                  </w:r>
                  <w:r w:rsidR="009E5BEA" w:rsidRPr="00FC2796">
                    <w:rPr>
                      <w:rFonts w:ascii="Arial" w:eastAsia="Times New Roman" w:hAnsi="Arial" w:cs="Arial"/>
                      <w:color w:val="646464"/>
                      <w:sz w:val="18"/>
                      <w:szCs w:val="18"/>
                      <w:lang w:eastAsia="en-ZA"/>
                    </w:rPr>
                    <w:br/>
                  </w:r>
                  <w:r>
                    <w:rPr>
                      <w:rFonts w:ascii="Arial" w:eastAsia="Times New Roman" w:hAnsi="Arial" w:cs="Arial"/>
                      <w:color w:val="646464"/>
                      <w:sz w:val="18"/>
                      <w:szCs w:val="18"/>
                      <w:lang w:eastAsia="en-ZA"/>
                    </w:rPr>
                    <w:t>Match</w:t>
                  </w:r>
                </w:p>
                <w:p w:rsidR="009E5BEA" w:rsidRPr="00FC2796" w:rsidRDefault="00073CE1" w:rsidP="00073CE1">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Combine Functions </w:t>
                  </w:r>
                </w:p>
              </w:tc>
            </w:tr>
            <w:tr w:rsidR="009E5BEA" w:rsidRPr="00FC2796" w:rsidTr="00843CD9">
              <w:trPr>
                <w:tblCellSpacing w:w="15" w:type="dxa"/>
              </w:trPr>
              <w:tc>
                <w:tcPr>
                  <w:tcW w:w="0" w:type="auto"/>
                  <w:tcMar>
                    <w:top w:w="15" w:type="dxa"/>
                    <w:left w:w="450" w:type="dxa"/>
                    <w:bottom w:w="15" w:type="dxa"/>
                    <w:right w:w="15" w:type="dxa"/>
                  </w:tcMar>
                  <w:vAlign w:val="center"/>
                  <w:hideMark/>
                </w:tcPr>
                <w:p w:rsidR="00B76F64" w:rsidRDefault="00B76F64" w:rsidP="00843CD9">
                  <w:pPr>
                    <w:spacing w:after="0" w:line="240" w:lineRule="auto"/>
                    <w:rPr>
                      <w:rFonts w:ascii="Arial" w:eastAsia="Times New Roman" w:hAnsi="Arial" w:cs="Arial"/>
                      <w:b/>
                      <w:bCs/>
                      <w:color w:val="646464"/>
                      <w:sz w:val="18"/>
                      <w:szCs w:val="18"/>
                      <w:lang w:eastAsia="en-ZA"/>
                    </w:rPr>
                  </w:pPr>
                </w:p>
                <w:p w:rsidR="00B76F64" w:rsidRDefault="00B76F64" w:rsidP="00843CD9">
                  <w:pPr>
                    <w:spacing w:after="0" w:line="240" w:lineRule="auto"/>
                    <w:rPr>
                      <w:rFonts w:ascii="Arial" w:eastAsia="Times New Roman" w:hAnsi="Arial" w:cs="Arial"/>
                      <w:b/>
                      <w:bCs/>
                      <w:color w:val="646464"/>
                      <w:sz w:val="18"/>
                      <w:szCs w:val="18"/>
                      <w:lang w:eastAsia="en-ZA"/>
                    </w:rPr>
                  </w:pPr>
                </w:p>
                <w:p w:rsidR="00B76F64" w:rsidRDefault="00B76F64" w:rsidP="00843CD9">
                  <w:pPr>
                    <w:spacing w:after="0" w:line="240" w:lineRule="auto"/>
                    <w:rPr>
                      <w:rFonts w:ascii="Arial" w:eastAsia="Times New Roman" w:hAnsi="Arial" w:cs="Arial"/>
                      <w:b/>
                      <w:bCs/>
                      <w:color w:val="646464"/>
                      <w:sz w:val="18"/>
                      <w:szCs w:val="18"/>
                      <w:lang w:eastAsia="en-ZA"/>
                    </w:rPr>
                  </w:pPr>
                </w:p>
                <w:p w:rsidR="00B76F64" w:rsidRDefault="00B76F64" w:rsidP="00843CD9">
                  <w:pPr>
                    <w:spacing w:after="0" w:line="240" w:lineRule="auto"/>
                    <w:rPr>
                      <w:rFonts w:ascii="Arial" w:eastAsia="Times New Roman" w:hAnsi="Arial" w:cs="Arial"/>
                      <w:b/>
                      <w:bCs/>
                      <w:color w:val="646464"/>
                      <w:sz w:val="18"/>
                      <w:szCs w:val="18"/>
                      <w:lang w:eastAsia="en-ZA"/>
                    </w:rPr>
                  </w:pPr>
                </w:p>
                <w:p w:rsidR="00B76F64" w:rsidRDefault="00B76F64" w:rsidP="00843CD9">
                  <w:pPr>
                    <w:spacing w:after="0" w:line="240" w:lineRule="auto"/>
                    <w:rPr>
                      <w:rFonts w:ascii="Arial" w:eastAsia="Times New Roman" w:hAnsi="Arial" w:cs="Arial"/>
                      <w:b/>
                      <w:bCs/>
                      <w:color w:val="646464"/>
                      <w:sz w:val="18"/>
                      <w:szCs w:val="18"/>
                      <w:lang w:eastAsia="en-ZA"/>
                    </w:rPr>
                  </w:pPr>
                </w:p>
                <w:p w:rsidR="00B76F64" w:rsidRDefault="00B76F64" w:rsidP="00843CD9">
                  <w:pPr>
                    <w:spacing w:after="0" w:line="240" w:lineRule="auto"/>
                    <w:rPr>
                      <w:rFonts w:ascii="Arial" w:eastAsia="Times New Roman" w:hAnsi="Arial" w:cs="Arial"/>
                      <w:b/>
                      <w:bCs/>
                      <w:color w:val="646464"/>
                      <w:sz w:val="18"/>
                      <w:szCs w:val="18"/>
                      <w:lang w:eastAsia="en-ZA"/>
                    </w:rPr>
                  </w:pPr>
                </w:p>
                <w:p w:rsidR="00B76F64" w:rsidRDefault="00B76F64" w:rsidP="00843CD9">
                  <w:pPr>
                    <w:spacing w:after="0" w:line="240" w:lineRule="auto"/>
                    <w:rPr>
                      <w:rFonts w:ascii="Arial" w:eastAsia="Times New Roman" w:hAnsi="Arial" w:cs="Arial"/>
                      <w:b/>
                      <w:bCs/>
                      <w:color w:val="646464"/>
                      <w:sz w:val="18"/>
                      <w:szCs w:val="18"/>
                      <w:lang w:eastAsia="en-ZA"/>
                    </w:rPr>
                  </w:pPr>
                </w:p>
                <w:p w:rsidR="00B76F64" w:rsidRDefault="00B76F64" w:rsidP="00843CD9">
                  <w:pPr>
                    <w:spacing w:after="0" w:line="240" w:lineRule="auto"/>
                    <w:rPr>
                      <w:rFonts w:ascii="Arial" w:eastAsia="Times New Roman" w:hAnsi="Arial" w:cs="Arial"/>
                      <w:b/>
                      <w:bCs/>
                      <w:color w:val="646464"/>
                      <w:sz w:val="18"/>
                      <w:szCs w:val="18"/>
                      <w:lang w:eastAsia="en-ZA"/>
                    </w:rPr>
                  </w:pPr>
                </w:p>
                <w:p w:rsidR="006D14BC" w:rsidRDefault="006D14BC" w:rsidP="00843CD9">
                  <w:pPr>
                    <w:spacing w:after="0" w:line="240" w:lineRule="auto"/>
                    <w:rPr>
                      <w:rFonts w:ascii="Arial" w:eastAsia="Times New Roman" w:hAnsi="Arial" w:cs="Arial"/>
                      <w:b/>
                      <w:bCs/>
                      <w:color w:val="646464"/>
                      <w:sz w:val="18"/>
                      <w:szCs w:val="18"/>
                      <w:lang w:eastAsia="en-ZA"/>
                    </w:rPr>
                  </w:pPr>
                </w:p>
                <w:p w:rsidR="009E5BEA" w:rsidRPr="00FC2796" w:rsidRDefault="009E5BEA" w:rsidP="00843CD9">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lastRenderedPageBreak/>
                    <w:t>Lesson 5:</w:t>
                  </w:r>
                  <w:r w:rsidRPr="00594CD0">
                    <w:rPr>
                      <w:rFonts w:ascii="Arial" w:eastAsia="Times New Roman" w:hAnsi="Arial" w:cs="Arial"/>
                      <w:b/>
                      <w:bCs/>
                      <w:color w:val="646464"/>
                      <w:sz w:val="18"/>
                      <w:szCs w:val="18"/>
                      <w:lang w:eastAsia="en-ZA"/>
                    </w:rPr>
                    <w:t> Auditing Worksheets</w:t>
                  </w:r>
                </w:p>
              </w:tc>
            </w:tr>
            <w:tr w:rsidR="009E5BEA" w:rsidRPr="00FC2796" w:rsidTr="00843CD9">
              <w:trPr>
                <w:tblCellSpacing w:w="15" w:type="dxa"/>
              </w:trPr>
              <w:tc>
                <w:tcPr>
                  <w:tcW w:w="0" w:type="auto"/>
                  <w:tcMar>
                    <w:top w:w="15" w:type="dxa"/>
                    <w:left w:w="900" w:type="dxa"/>
                    <w:bottom w:w="15" w:type="dxa"/>
                    <w:right w:w="15" w:type="dxa"/>
                  </w:tcMar>
                  <w:vAlign w:val="center"/>
                  <w:hideMark/>
                </w:tcPr>
                <w:p w:rsidR="009E5BEA" w:rsidRPr="00FC2796" w:rsidRDefault="009E5BEA" w:rsidP="00073CE1">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color w:val="646464"/>
                      <w:sz w:val="18"/>
                      <w:szCs w:val="18"/>
                      <w:lang w:eastAsia="en-ZA"/>
                    </w:rPr>
                    <w:lastRenderedPageBreak/>
                    <w:t>Trace Cells </w:t>
                  </w:r>
                  <w:r w:rsidRPr="00FC2796">
                    <w:rPr>
                      <w:rFonts w:ascii="Arial" w:eastAsia="Times New Roman" w:hAnsi="Arial" w:cs="Arial"/>
                      <w:color w:val="646464"/>
                      <w:sz w:val="18"/>
                      <w:szCs w:val="18"/>
                      <w:lang w:eastAsia="en-ZA"/>
                    </w:rPr>
                    <w:br/>
                    <w:t xml:space="preserve">Watch </w:t>
                  </w:r>
                  <w:r w:rsidR="00073CE1">
                    <w:rPr>
                      <w:rFonts w:ascii="Arial" w:eastAsia="Times New Roman" w:hAnsi="Arial" w:cs="Arial"/>
                      <w:color w:val="646464"/>
                      <w:sz w:val="18"/>
                      <w:szCs w:val="18"/>
                      <w:lang w:eastAsia="en-ZA"/>
                    </w:rPr>
                    <w:t>Window</w:t>
                  </w:r>
                </w:p>
              </w:tc>
            </w:tr>
            <w:tr w:rsidR="009E5BEA" w:rsidRPr="00FC2796" w:rsidTr="00843CD9">
              <w:trPr>
                <w:tblCellSpacing w:w="15" w:type="dxa"/>
              </w:trPr>
              <w:tc>
                <w:tcPr>
                  <w:tcW w:w="0" w:type="auto"/>
                  <w:tcMar>
                    <w:top w:w="15" w:type="dxa"/>
                    <w:left w:w="450" w:type="dxa"/>
                    <w:bottom w:w="15" w:type="dxa"/>
                    <w:right w:w="15" w:type="dxa"/>
                  </w:tcMar>
                  <w:vAlign w:val="center"/>
                  <w:hideMark/>
                </w:tcPr>
                <w:p w:rsidR="009E5BEA" w:rsidRPr="00FC2796" w:rsidRDefault="009E5BEA" w:rsidP="00843CD9">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Lesson 6:</w:t>
                  </w:r>
                  <w:r w:rsidRPr="00594CD0">
                    <w:rPr>
                      <w:rFonts w:ascii="Arial" w:eastAsia="Times New Roman" w:hAnsi="Arial" w:cs="Arial"/>
                      <w:b/>
                      <w:bCs/>
                      <w:color w:val="646464"/>
                      <w:sz w:val="18"/>
                      <w:szCs w:val="18"/>
                      <w:lang w:eastAsia="en-ZA"/>
                    </w:rPr>
                    <w:t> Using Automated Analysis Tools</w:t>
                  </w:r>
                </w:p>
              </w:tc>
            </w:tr>
            <w:tr w:rsidR="009E5BEA" w:rsidRPr="00FC2796" w:rsidTr="00843CD9">
              <w:trPr>
                <w:tblCellSpacing w:w="15" w:type="dxa"/>
              </w:trPr>
              <w:tc>
                <w:tcPr>
                  <w:tcW w:w="0" w:type="auto"/>
                  <w:tcMar>
                    <w:top w:w="15" w:type="dxa"/>
                    <w:left w:w="900" w:type="dxa"/>
                    <w:bottom w:w="15" w:type="dxa"/>
                    <w:right w:w="15" w:type="dxa"/>
                  </w:tcMar>
                  <w:vAlign w:val="center"/>
                  <w:hideMark/>
                </w:tcPr>
                <w:p w:rsidR="009E5BEA" w:rsidRPr="00FC2796" w:rsidRDefault="009E5BEA" w:rsidP="00B76F64">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color w:val="646464"/>
                      <w:sz w:val="18"/>
                      <w:szCs w:val="18"/>
                      <w:lang w:eastAsia="en-ZA"/>
                    </w:rPr>
                    <w:t>Determine Potential</w:t>
                  </w:r>
                  <w:r w:rsidR="00B76F64">
                    <w:rPr>
                      <w:rFonts w:ascii="Arial" w:eastAsia="Times New Roman" w:hAnsi="Arial" w:cs="Arial"/>
                      <w:color w:val="646464"/>
                      <w:sz w:val="18"/>
                      <w:szCs w:val="18"/>
                      <w:lang w:eastAsia="en-ZA"/>
                    </w:rPr>
                    <w:t xml:space="preserve"> Outcomes by Using Data Tables </w:t>
                  </w:r>
                  <w:r w:rsidRPr="00FC2796">
                    <w:rPr>
                      <w:rFonts w:ascii="Arial" w:eastAsia="Times New Roman" w:hAnsi="Arial" w:cs="Arial"/>
                      <w:color w:val="646464"/>
                      <w:sz w:val="18"/>
                      <w:szCs w:val="18"/>
                      <w:lang w:eastAsia="en-ZA"/>
                    </w:rPr>
                    <w:br/>
                    <w:t>Ac</w:t>
                  </w:r>
                  <w:r w:rsidR="00F911B1">
                    <w:rPr>
                      <w:rFonts w:ascii="Arial" w:eastAsia="Times New Roman" w:hAnsi="Arial" w:cs="Arial"/>
                      <w:color w:val="646464"/>
                      <w:sz w:val="18"/>
                      <w:szCs w:val="18"/>
                      <w:lang w:eastAsia="en-ZA"/>
                    </w:rPr>
                    <w:t>tivate and Use the Solver Tool </w:t>
                  </w:r>
                </w:p>
              </w:tc>
            </w:tr>
            <w:tr w:rsidR="009E5BEA" w:rsidRPr="00FC2796" w:rsidTr="00843CD9">
              <w:trPr>
                <w:tblCellSpacing w:w="15" w:type="dxa"/>
              </w:trPr>
              <w:tc>
                <w:tcPr>
                  <w:tcW w:w="0" w:type="auto"/>
                  <w:tcMar>
                    <w:top w:w="15" w:type="dxa"/>
                    <w:left w:w="450" w:type="dxa"/>
                    <w:bottom w:w="15" w:type="dxa"/>
                    <w:right w:w="15" w:type="dxa"/>
                  </w:tcMar>
                  <w:vAlign w:val="center"/>
                  <w:hideMark/>
                </w:tcPr>
                <w:p w:rsidR="009E5BEA" w:rsidRPr="00FC2796" w:rsidRDefault="009E5BEA" w:rsidP="00843CD9">
                  <w:pPr>
                    <w:spacing w:after="0" w:line="240" w:lineRule="auto"/>
                    <w:rPr>
                      <w:rFonts w:ascii="Arial" w:eastAsia="Times New Roman" w:hAnsi="Arial" w:cs="Arial"/>
                      <w:color w:val="646464"/>
                      <w:sz w:val="18"/>
                      <w:szCs w:val="18"/>
                      <w:lang w:eastAsia="en-ZA"/>
                    </w:rPr>
                  </w:pPr>
                  <w:r w:rsidRPr="00FC2796">
                    <w:rPr>
                      <w:rFonts w:ascii="Arial" w:eastAsia="Times New Roman" w:hAnsi="Arial" w:cs="Arial"/>
                      <w:b/>
                      <w:bCs/>
                      <w:color w:val="646464"/>
                      <w:sz w:val="18"/>
                      <w:szCs w:val="18"/>
                      <w:lang w:eastAsia="en-ZA"/>
                    </w:rPr>
                    <w:t>Lesson 7:</w:t>
                  </w:r>
                  <w:r w:rsidRPr="00594CD0">
                    <w:rPr>
                      <w:rFonts w:ascii="Arial" w:eastAsia="Times New Roman" w:hAnsi="Arial" w:cs="Arial"/>
                      <w:b/>
                      <w:bCs/>
                      <w:color w:val="646464"/>
                      <w:sz w:val="18"/>
                      <w:szCs w:val="18"/>
                      <w:lang w:eastAsia="en-ZA"/>
                    </w:rPr>
                    <w:t> Presenting Your Data Visually</w:t>
                  </w:r>
                </w:p>
              </w:tc>
            </w:tr>
            <w:tr w:rsidR="009E5BEA" w:rsidRPr="00FC2796" w:rsidTr="00843CD9">
              <w:trPr>
                <w:tblCellSpacing w:w="15" w:type="dxa"/>
              </w:trPr>
              <w:tc>
                <w:tcPr>
                  <w:tcW w:w="0" w:type="auto"/>
                  <w:tcMar>
                    <w:top w:w="15" w:type="dxa"/>
                    <w:left w:w="900" w:type="dxa"/>
                    <w:bottom w:w="15" w:type="dxa"/>
                    <w:right w:w="15" w:type="dxa"/>
                  </w:tcMar>
                  <w:vAlign w:val="center"/>
                  <w:hideMark/>
                </w:tcPr>
                <w:p w:rsidR="009E5BEA" w:rsidRDefault="00F911B1" w:rsidP="00843CD9">
                  <w:pPr>
                    <w:spacing w:after="0" w:line="240" w:lineRule="auto"/>
                    <w:rPr>
                      <w:rFonts w:ascii="Arial" w:eastAsia="Times New Roman" w:hAnsi="Arial" w:cs="Arial"/>
                      <w:color w:val="646464"/>
                      <w:sz w:val="18"/>
                      <w:szCs w:val="18"/>
                      <w:lang w:eastAsia="en-ZA"/>
                    </w:rPr>
                  </w:pPr>
                  <w:proofErr w:type="spellStart"/>
                  <w:r>
                    <w:rPr>
                      <w:rFonts w:ascii="Arial" w:eastAsia="Times New Roman" w:hAnsi="Arial" w:cs="Arial"/>
                      <w:color w:val="646464"/>
                      <w:sz w:val="18"/>
                      <w:szCs w:val="18"/>
                      <w:lang w:eastAsia="en-ZA"/>
                    </w:rPr>
                    <w:t>Sparklines</w:t>
                  </w:r>
                  <w:proofErr w:type="spellEnd"/>
                </w:p>
                <w:p w:rsidR="00F911B1" w:rsidRPr="00FC2796" w:rsidRDefault="00F911B1" w:rsidP="00843CD9">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Dashboard</w:t>
                  </w:r>
                </w:p>
              </w:tc>
            </w:tr>
          </w:tbl>
          <w:p w:rsidR="009E5BEA" w:rsidRPr="00FC2796" w:rsidRDefault="009E5BEA" w:rsidP="00843CD9">
            <w:pPr>
              <w:spacing w:after="0" w:line="243" w:lineRule="atLeast"/>
              <w:rPr>
                <w:rFonts w:ascii="Arial" w:eastAsia="Times New Roman" w:hAnsi="Arial" w:cs="Arial"/>
                <w:color w:val="646464"/>
                <w:sz w:val="18"/>
                <w:szCs w:val="18"/>
                <w:lang w:eastAsia="en-ZA"/>
              </w:rPr>
            </w:pPr>
          </w:p>
        </w:tc>
      </w:tr>
    </w:tbl>
    <w:p w:rsidR="0080728A" w:rsidRDefault="0080728A" w:rsidP="004353C2"/>
    <w:sectPr w:rsidR="0080728A" w:rsidSect="00D83C9C">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A4"/>
    <w:rsid w:val="000020FB"/>
    <w:rsid w:val="00073CE1"/>
    <w:rsid w:val="00085C1E"/>
    <w:rsid w:val="00092BFA"/>
    <w:rsid w:val="00095307"/>
    <w:rsid w:val="00151ADC"/>
    <w:rsid w:val="001571ED"/>
    <w:rsid w:val="00167255"/>
    <w:rsid w:val="00171590"/>
    <w:rsid w:val="00177B38"/>
    <w:rsid w:val="001A3223"/>
    <w:rsid w:val="001B1763"/>
    <w:rsid w:val="002A4C19"/>
    <w:rsid w:val="002C3227"/>
    <w:rsid w:val="002E6A41"/>
    <w:rsid w:val="002F3D21"/>
    <w:rsid w:val="0031277E"/>
    <w:rsid w:val="00363E37"/>
    <w:rsid w:val="00397D59"/>
    <w:rsid w:val="003A30E5"/>
    <w:rsid w:val="003B07EC"/>
    <w:rsid w:val="00402AC7"/>
    <w:rsid w:val="004353C2"/>
    <w:rsid w:val="0046392E"/>
    <w:rsid w:val="004B6EFF"/>
    <w:rsid w:val="004C6F68"/>
    <w:rsid w:val="004D051B"/>
    <w:rsid w:val="004E55A4"/>
    <w:rsid w:val="004E6675"/>
    <w:rsid w:val="00512BA9"/>
    <w:rsid w:val="00594CD0"/>
    <w:rsid w:val="005977A8"/>
    <w:rsid w:val="005B440E"/>
    <w:rsid w:val="005E15A3"/>
    <w:rsid w:val="005F6D34"/>
    <w:rsid w:val="00612ADD"/>
    <w:rsid w:val="006270FC"/>
    <w:rsid w:val="006707CF"/>
    <w:rsid w:val="006D14BC"/>
    <w:rsid w:val="006D2BC3"/>
    <w:rsid w:val="007A165E"/>
    <w:rsid w:val="007C6247"/>
    <w:rsid w:val="007F1240"/>
    <w:rsid w:val="00803F8A"/>
    <w:rsid w:val="0080728A"/>
    <w:rsid w:val="00820835"/>
    <w:rsid w:val="00830D33"/>
    <w:rsid w:val="008706D9"/>
    <w:rsid w:val="008A0F1B"/>
    <w:rsid w:val="008D64DF"/>
    <w:rsid w:val="008E6422"/>
    <w:rsid w:val="008E765E"/>
    <w:rsid w:val="0095041F"/>
    <w:rsid w:val="009B1CF2"/>
    <w:rsid w:val="009C381E"/>
    <w:rsid w:val="009D4F83"/>
    <w:rsid w:val="009E5BEA"/>
    <w:rsid w:val="009F3002"/>
    <w:rsid w:val="00A30C88"/>
    <w:rsid w:val="00A95545"/>
    <w:rsid w:val="00AA7AA0"/>
    <w:rsid w:val="00AB7B49"/>
    <w:rsid w:val="00B24291"/>
    <w:rsid w:val="00B74BA2"/>
    <w:rsid w:val="00B75986"/>
    <w:rsid w:val="00B76F64"/>
    <w:rsid w:val="00B81E21"/>
    <w:rsid w:val="00BE3018"/>
    <w:rsid w:val="00C06C6F"/>
    <w:rsid w:val="00C340BB"/>
    <w:rsid w:val="00C4016F"/>
    <w:rsid w:val="00C721E9"/>
    <w:rsid w:val="00CC5B95"/>
    <w:rsid w:val="00CE702D"/>
    <w:rsid w:val="00D00837"/>
    <w:rsid w:val="00D15718"/>
    <w:rsid w:val="00D26080"/>
    <w:rsid w:val="00D83C9C"/>
    <w:rsid w:val="00D84F59"/>
    <w:rsid w:val="00D9154E"/>
    <w:rsid w:val="00DE4752"/>
    <w:rsid w:val="00E075D3"/>
    <w:rsid w:val="00E51C50"/>
    <w:rsid w:val="00E607C7"/>
    <w:rsid w:val="00E637AC"/>
    <w:rsid w:val="00E8662B"/>
    <w:rsid w:val="00E90BA2"/>
    <w:rsid w:val="00EA7D2A"/>
    <w:rsid w:val="00F04667"/>
    <w:rsid w:val="00F13A16"/>
    <w:rsid w:val="00F7286C"/>
    <w:rsid w:val="00F91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C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A4"/>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C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A4"/>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Botha</dc:creator>
  <cp:lastModifiedBy>Chris Botha</cp:lastModifiedBy>
  <cp:revision>4</cp:revision>
  <cp:lastPrinted>2015-01-25T16:55:00Z</cp:lastPrinted>
  <dcterms:created xsi:type="dcterms:W3CDTF">2015-01-25T10:47:00Z</dcterms:created>
  <dcterms:modified xsi:type="dcterms:W3CDTF">2015-01-25T17:30:00Z</dcterms:modified>
</cp:coreProperties>
</file>